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737"/>
        <w:gridCol w:w="1278"/>
        <w:gridCol w:w="1044"/>
        <w:gridCol w:w="1044"/>
        <w:gridCol w:w="1044"/>
        <w:gridCol w:w="1046"/>
      </w:tblGrid>
      <w:tr w:rsidR="00DA16A4" w:rsidRPr="00C1653C" w:rsidTr="004D7E9E">
        <w:trPr>
          <w:trHeight w:val="735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4D7E9E">
        <w:trPr>
          <w:trHeight w:val="315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5C5696" w:rsidRPr="00C1653C" w:rsidTr="004D7E9E">
        <w:trPr>
          <w:trHeight w:val="31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Curricularização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Extensão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Inclusão</w:t>
            </w:r>
          </w:p>
          <w:p w:rsidR="00DA16A4" w:rsidRPr="00C1653C" w:rsidRDefault="00DA16A4" w:rsidP="004D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2020/2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4D7E9E" w:rsidRDefault="004D7E9E" w:rsidP="004D7E9E">
            <w:pPr>
              <w:pBdr>
                <w:top w:val="single" w:sz="4" w:space="1" w:color="auto"/>
              </w:pBd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 atendimento à Meta 12, estratégia 12.7 do PNE-2014 a 2014, que estabelece que pelo menos 10% dos do total de créditos curriculares exigidos para graduação sejam vinculados a programas e projetos de extensão, propõe-se:</w:t>
            </w:r>
          </w:p>
          <w:p w:rsidR="005C5696" w:rsidRPr="00C1653C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CD578C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4D7E9E" w:rsidRDefault="004D7E9E" w:rsidP="004D7E9E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Formação de comissão de trabalho institucional, com presença de pelo menos um representante por Campus e da Reitora;</w:t>
            </w:r>
          </w:p>
          <w:p w:rsidR="004D7E9E" w:rsidRDefault="004D7E9E" w:rsidP="004D7E9E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Mapeamento de todos os programas e projetos de extensão em vigor em todos os campi, visando o estreitamento com as demandas latentes da comunidade local;</w:t>
            </w:r>
          </w:p>
          <w:p w:rsidR="004D7E9E" w:rsidRDefault="004D7E9E" w:rsidP="004D7E9E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Estabelecimento de plano de ação com foco na sensibilização, revisão/criação de programas e projetos de extensão e revisão de </w:t>
            </w:r>
            <w:proofErr w:type="spellStart"/>
            <w:r>
              <w:rPr>
                <w:rFonts w:ascii="Calibri" w:hAnsi="Calibri"/>
              </w:rPr>
              <w:t>PPCs</w:t>
            </w:r>
            <w:proofErr w:type="spellEnd"/>
            <w:r>
              <w:rPr>
                <w:rFonts w:ascii="Calibri" w:hAnsi="Calibri"/>
              </w:rPr>
              <w:t xml:space="preserve"> de todos os cursos de graduação da instituição.</w:t>
            </w:r>
          </w:p>
          <w:p w:rsidR="002F22DE" w:rsidRDefault="002F22DE" w:rsidP="002F22DE">
            <w:pPr>
              <w:spacing w:after="0"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 a proposta em questão, faz-se necessário estabelecer as seguintes metas:</w:t>
            </w:r>
          </w:p>
          <w:p w:rsidR="002F22DE" w:rsidRDefault="002F22DE" w:rsidP="002F22DE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Finalização da fase de estudos e planejamento até 2019/01</w:t>
            </w:r>
          </w:p>
          <w:p w:rsidR="002F22DE" w:rsidRDefault="002F22DE" w:rsidP="002F22DE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Entrada em operação dos programas e projetos de extensão com orientação para o atendimento da </w:t>
            </w:r>
            <w:proofErr w:type="spellStart"/>
            <w:r>
              <w:rPr>
                <w:rFonts w:ascii="Calibri" w:hAnsi="Calibri"/>
              </w:rPr>
              <w:t>curricularização</w:t>
            </w:r>
            <w:proofErr w:type="spellEnd"/>
            <w:r>
              <w:rPr>
                <w:rFonts w:ascii="Calibri" w:hAnsi="Calibri"/>
              </w:rPr>
              <w:t xml:space="preserve"> da extensão até 2020/1;</w:t>
            </w:r>
          </w:p>
          <w:p w:rsidR="002F22DE" w:rsidRDefault="002F22DE" w:rsidP="002F22DE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Revisão dos PPC de pelo menos 70% dos cursos de graduação em cada Campus até 2020/1.</w:t>
            </w:r>
          </w:p>
          <w:p w:rsidR="005C5696" w:rsidRPr="00C1653C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FE" w:rsidRDefault="009931FE" w:rsidP="00852151">
      <w:pPr>
        <w:spacing w:after="0" w:line="240" w:lineRule="auto"/>
      </w:pPr>
      <w:r>
        <w:separator/>
      </w:r>
    </w:p>
  </w:endnote>
  <w:endnote w:type="continuationSeparator" w:id="0">
    <w:p w:rsidR="009931FE" w:rsidRDefault="009931FE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FE" w:rsidRDefault="009931FE" w:rsidP="00852151">
      <w:pPr>
        <w:spacing w:after="0" w:line="240" w:lineRule="auto"/>
      </w:pPr>
      <w:r>
        <w:separator/>
      </w:r>
    </w:p>
  </w:footnote>
  <w:footnote w:type="continuationSeparator" w:id="0">
    <w:p w:rsidR="009931FE" w:rsidRDefault="009931FE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A2C8A"/>
    <w:rsid w:val="002F22DE"/>
    <w:rsid w:val="0031457A"/>
    <w:rsid w:val="003D6A85"/>
    <w:rsid w:val="004D7E9E"/>
    <w:rsid w:val="00572006"/>
    <w:rsid w:val="005C5696"/>
    <w:rsid w:val="005D0391"/>
    <w:rsid w:val="00852151"/>
    <w:rsid w:val="009313AB"/>
    <w:rsid w:val="009931FE"/>
    <w:rsid w:val="00A320AE"/>
    <w:rsid w:val="00C1653C"/>
    <w:rsid w:val="00C34403"/>
    <w:rsid w:val="00CC73F2"/>
    <w:rsid w:val="00CD578C"/>
    <w:rsid w:val="00D16DBF"/>
    <w:rsid w:val="00DA16A4"/>
    <w:rsid w:val="00DA56C4"/>
    <w:rsid w:val="00DC5FA7"/>
    <w:rsid w:val="00F1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9992-C70B-4C41-9494-63233EF1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6</cp:revision>
  <dcterms:created xsi:type="dcterms:W3CDTF">2017-12-13T11:00:00Z</dcterms:created>
  <dcterms:modified xsi:type="dcterms:W3CDTF">2017-12-20T05:40:00Z</dcterms:modified>
</cp:coreProperties>
</file>